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00B46D65"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C95CF9">
        <w:rPr>
          <w:b/>
          <w:noProof/>
          <w:sz w:val="24"/>
          <w:lang w:val="en-US"/>
        </w:rPr>
        <w:t>1</w:t>
      </w:r>
      <w:r w:rsidR="00F1545E">
        <w:rPr>
          <w:b/>
          <w:noProof/>
          <w:sz w:val="24"/>
          <w:lang w:val="en-US"/>
        </w:rPr>
        <w:t>021</w:t>
      </w:r>
      <w:ins w:id="7" w:author="Hietalahti, Hannu (Nokia - FI/Oulu)" w:date="2021-02-26T19:25:00Z">
        <w:r w:rsidR="004D1CB2">
          <w:rPr>
            <w:b/>
            <w:noProof/>
            <w:sz w:val="24"/>
            <w:lang w:val="en-US"/>
          </w:rPr>
          <w:t>r0</w:t>
        </w:r>
      </w:ins>
      <w:r w:rsidR="00C211FE">
        <w:rPr>
          <w:b/>
          <w:noProof/>
          <w:sz w:val="24"/>
          <w:lang w:val="en-US"/>
        </w:rPr>
        <w:t>7</w:t>
      </w:r>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51D50B4" w:rsidR="000347AD" w:rsidRPr="00410371" w:rsidRDefault="000347AD" w:rsidP="002A0507">
            <w:pPr>
              <w:pStyle w:val="CRCoverPage"/>
              <w:spacing w:after="0"/>
              <w:ind w:right="140"/>
              <w:jc w:val="right"/>
              <w:rPr>
                <w:b/>
                <w:noProof/>
                <w:sz w:val="28"/>
              </w:rPr>
            </w:pPr>
            <w:r>
              <w:rPr>
                <w:b/>
                <w:noProof/>
                <w:sz w:val="28"/>
              </w:rPr>
              <w:t>23.</w:t>
            </w:r>
            <w:r w:rsidR="00C95CF9">
              <w:rPr>
                <w:b/>
                <w:noProof/>
                <w:sz w:val="28"/>
              </w:rPr>
              <w:t>502</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7B930A82" w:rsidR="000347AD" w:rsidRPr="00410371" w:rsidRDefault="003B481E" w:rsidP="002A0507">
            <w:pPr>
              <w:pStyle w:val="CRCoverPage"/>
              <w:spacing w:after="0"/>
              <w:rPr>
                <w:noProof/>
              </w:rPr>
            </w:pPr>
            <w:r>
              <w:rPr>
                <w:b/>
                <w:noProof/>
                <w:sz w:val="28"/>
              </w:rPr>
              <w:t>2</w:t>
            </w:r>
            <w:r w:rsidR="00FC79DB">
              <w:rPr>
                <w:b/>
                <w:noProof/>
                <w:sz w:val="28"/>
              </w:rPr>
              <w:t>598</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3C5AE0E7" w:rsidR="000347AD" w:rsidRPr="00410371" w:rsidRDefault="00C35F56" w:rsidP="002A0507">
            <w:pPr>
              <w:pStyle w:val="CRCoverPage"/>
              <w:spacing w:after="0"/>
              <w:jc w:val="center"/>
              <w:rPr>
                <w:b/>
                <w:noProof/>
              </w:rPr>
            </w:pPr>
            <w:r>
              <w:rPr>
                <w:b/>
                <w:noProof/>
                <w:sz w:val="28"/>
              </w:rPr>
              <w:t>-</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11B9FDD"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ins w:id="8" w:author="Pudney, Chris, Vodafone Group 41" w:date="2021-03-01T12:37:00Z">
              <w:r w:rsidR="00DE1307">
                <w:rPr>
                  <w:b/>
                  <w:noProof/>
                  <w:sz w:val="28"/>
                </w:rPr>
                <w:t xml:space="preserve">7.1 </w:t>
              </w:r>
            </w:ins>
            <w:del w:id="9" w:author="Pudney, Chris, Vodafone Group 41" w:date="2021-03-01T12:37:00Z">
              <w:r w:rsidR="0082213E" w:rsidDel="00DE1307">
                <w:rPr>
                  <w:b/>
                  <w:noProof/>
                  <w:sz w:val="28"/>
                </w:rPr>
                <w:delText>9</w:delText>
              </w:r>
              <w:r w:rsidDel="00DE1307">
                <w:rPr>
                  <w:b/>
                  <w:noProof/>
                  <w:sz w:val="28"/>
                </w:rPr>
                <w:delText>.0</w:delText>
              </w:r>
            </w:del>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2A3E5C47" w:rsidR="000347AD" w:rsidRDefault="001A1A6F" w:rsidP="002A0507">
            <w:pPr>
              <w:pStyle w:val="CRCoverPage"/>
              <w:spacing w:after="0"/>
              <w:jc w:val="center"/>
              <w:rPr>
                <w:b/>
                <w:bCs/>
                <w:caps/>
                <w:noProof/>
              </w:rPr>
            </w:pPr>
            <w:r>
              <w:rPr>
                <w:b/>
                <w:bCs/>
                <w:caps/>
                <w:noProof/>
              </w:rPr>
              <w:t>X</w:t>
            </w: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1FC087F0" w:rsidR="000347AD" w:rsidRDefault="00C95CF9" w:rsidP="002A0507">
            <w:pPr>
              <w:pStyle w:val="CRCoverPage"/>
              <w:spacing w:after="0"/>
              <w:ind w:left="100"/>
              <w:rPr>
                <w:noProof/>
              </w:rPr>
            </w:pPr>
            <w:r>
              <w:t>Incorrect linkage of “unreachable” to “lack of paging response”</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5207DE5F" w:rsidR="000347AD" w:rsidRDefault="00012740" w:rsidP="002A0507">
            <w:pPr>
              <w:pStyle w:val="CRCoverPage"/>
              <w:spacing w:after="0"/>
              <w:ind w:left="100"/>
              <w:rPr>
                <w:noProof/>
              </w:rPr>
            </w:pPr>
            <w:r>
              <w:rPr>
                <w:noProof/>
              </w:rPr>
              <w:t>Vodafone</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659723B7" w:rsidR="000347AD" w:rsidRDefault="00F1545E" w:rsidP="002A0507">
            <w:pPr>
              <w:pStyle w:val="CRCoverPage"/>
              <w:spacing w:after="0"/>
              <w:ind w:left="100"/>
              <w:rPr>
                <w:noProof/>
              </w:rPr>
            </w:pPr>
            <w:r>
              <w:t>5GS_Ph1</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3106BE81" w:rsidR="000347AD" w:rsidRDefault="00012740" w:rsidP="002A0507">
            <w:pPr>
              <w:pStyle w:val="CRCoverPage"/>
              <w:spacing w:after="0"/>
              <w:ind w:left="100"/>
              <w:rPr>
                <w:noProof/>
              </w:rPr>
            </w:pPr>
            <w:r>
              <w:rPr>
                <w:noProof/>
              </w:rPr>
              <w:t>2021-02-18</w:t>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36F03C5F" w:rsidR="000347AD" w:rsidRDefault="00C95CF9" w:rsidP="002A0507">
            <w:pPr>
              <w:pStyle w:val="CRCoverPage"/>
              <w:spacing w:after="0"/>
              <w:ind w:left="100" w:right="-609"/>
              <w:rPr>
                <w:b/>
                <w:noProof/>
              </w:rPr>
            </w:pPr>
            <w:r>
              <w:t>F</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088C3EC2" w:rsidR="000347AD" w:rsidRDefault="00C95CF9" w:rsidP="002A0507">
            <w:pPr>
              <w:pStyle w:val="CRCoverPage"/>
              <w:spacing w:after="0"/>
              <w:ind w:left="100"/>
              <w:rPr>
                <w:noProof/>
              </w:rPr>
            </w:pPr>
            <w:r>
              <w:rPr>
                <w:noProof/>
              </w:rPr>
              <w:t>Rel-16</w:t>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3BE7" w14:textId="77777777" w:rsidR="00C95CF9" w:rsidRDefault="00C95CF9" w:rsidP="002A0507">
            <w:pPr>
              <w:pStyle w:val="CRCoverPage"/>
              <w:spacing w:after="0"/>
              <w:ind w:left="100"/>
              <w:rPr>
                <w:noProof/>
                <w:lang w:val="de-DE"/>
              </w:rPr>
            </w:pPr>
            <w:r>
              <w:rPr>
                <w:noProof/>
                <w:lang w:val="de-DE"/>
              </w:rPr>
              <w:t xml:space="preserve">Failing to receive a page can be caused by a temporary loss of coverage (or by radio activity on other SIMs in a multi-SIM device). Upon return to coverage in a TA in the TAI list there is NO transmission from the UE to the network, hence the network shall NOT mark the UE as unreachable simply because the UE has not responded to paging. </w:t>
            </w:r>
          </w:p>
          <w:p w14:paraId="4401785B" w14:textId="77777777" w:rsidR="00C95CF9" w:rsidRDefault="00C95CF9" w:rsidP="002A0507">
            <w:pPr>
              <w:pStyle w:val="CRCoverPage"/>
              <w:spacing w:after="0"/>
              <w:ind w:left="100"/>
              <w:rPr>
                <w:noProof/>
                <w:lang w:val="de-DE"/>
              </w:rPr>
            </w:pPr>
          </w:p>
          <w:p w14:paraId="0921C9C7" w14:textId="5ACC95A5" w:rsidR="000347AD" w:rsidRDefault="00C95CF9" w:rsidP="002A0507">
            <w:pPr>
              <w:pStyle w:val="CRCoverPage"/>
              <w:spacing w:after="0"/>
              <w:ind w:left="100"/>
              <w:rPr>
                <w:noProof/>
                <w:lang w:val="de-DE"/>
              </w:rPr>
            </w:pPr>
            <w:r>
              <w:rPr>
                <w:noProof/>
                <w:lang w:val="de-DE"/>
              </w:rPr>
              <w:t xml:space="preserve">Instead, the “unreachable“ status in the AMF has to be linked with the expiry of the periodic registration timer. </w:t>
            </w:r>
          </w:p>
          <w:p w14:paraId="2FCB8983" w14:textId="77777777" w:rsidR="00C95CF9" w:rsidRDefault="00C95CF9" w:rsidP="002A0507">
            <w:pPr>
              <w:pStyle w:val="CRCoverPage"/>
              <w:spacing w:after="0"/>
              <w:ind w:left="100"/>
              <w:rPr>
                <w:noProof/>
                <w:lang w:val="de-DE"/>
              </w:rPr>
            </w:pPr>
          </w:p>
          <w:p w14:paraId="4AEBA473" w14:textId="193AFB71" w:rsidR="00C95CF9" w:rsidRDefault="00C95CF9" w:rsidP="002A0507">
            <w:pPr>
              <w:pStyle w:val="CRCoverPage"/>
              <w:spacing w:after="0"/>
              <w:ind w:left="100"/>
              <w:rPr>
                <w:ins w:id="11" w:author="Pudney, Chris, Vodafone Group 41" w:date="2021-03-03T17:01:00Z"/>
                <w:noProof/>
                <w:lang w:val="de-DE"/>
              </w:rPr>
            </w:pPr>
            <w:r>
              <w:rPr>
                <w:noProof/>
                <w:lang w:val="de-DE"/>
              </w:rPr>
              <w:t>However, the next to last bullet in 4.15.4.2 ind</w:t>
            </w:r>
            <w:r w:rsidR="00FC79DB">
              <w:rPr>
                <w:noProof/>
                <w:lang w:val="de-DE"/>
              </w:rPr>
              <w:t>i</w:t>
            </w:r>
            <w:r>
              <w:rPr>
                <w:noProof/>
                <w:lang w:val="de-DE"/>
              </w:rPr>
              <w:t xml:space="preserve">cates </w:t>
            </w:r>
            <w:r w:rsidR="00FC79DB">
              <w:rPr>
                <w:noProof/>
                <w:lang w:val="de-DE"/>
              </w:rPr>
              <w:t>incorrect network</w:t>
            </w:r>
            <w:r>
              <w:rPr>
                <w:noProof/>
                <w:lang w:val="de-DE"/>
              </w:rPr>
              <w:t xml:space="preserve"> behaviour.</w:t>
            </w:r>
          </w:p>
          <w:p w14:paraId="06CCE097" w14:textId="190EC425" w:rsidR="00C211FE" w:rsidRDefault="00C211FE" w:rsidP="002A0507">
            <w:pPr>
              <w:pStyle w:val="CRCoverPage"/>
              <w:spacing w:after="0"/>
              <w:ind w:left="100"/>
              <w:rPr>
                <w:noProof/>
                <w:lang w:val="de-DE"/>
              </w:rPr>
            </w:pPr>
            <w:ins w:id="12" w:author="Pudney, Chris, Vodafone Group 41" w:date="2021-03-03T17:01:00Z">
              <w:r>
                <w:rPr>
                  <w:noProof/>
                  <w:lang w:val="de-DE"/>
                </w:rPr>
                <w:t>*</w:t>
              </w:r>
            </w:ins>
            <w:ins w:id="13" w:author="Pudney, Chris, Vodafone Group 41" w:date="2021-03-03T17:02:00Z">
              <w:r>
                <w:rPr>
                  <w:noProof/>
                  <w:lang w:val="de-DE"/>
                </w:rPr>
                <w:t>**</w:t>
              </w:r>
            </w:ins>
          </w:p>
          <w:p w14:paraId="78754ED4" w14:textId="4EDF1B0E" w:rsidR="00C95CF9" w:rsidRDefault="00C211FE" w:rsidP="002A0507">
            <w:pPr>
              <w:pStyle w:val="CRCoverPage"/>
              <w:spacing w:after="0"/>
              <w:ind w:left="100"/>
              <w:rPr>
                <w:ins w:id="14" w:author="Pudney, Chris, Vodafone Group 41" w:date="2021-03-03T17:02:00Z"/>
                <w:noProof/>
                <w:lang w:val="de-DE"/>
              </w:rPr>
            </w:pPr>
            <w:ins w:id="15" w:author="Pudney, Chris, Vodafone Group 41" w:date="2021-03-03T17:02:00Z">
              <w:r>
                <w:rPr>
                  <w:noProof/>
                  <w:lang w:val="de-DE"/>
                </w:rPr>
                <w:t xml:space="preserve">In addition, </w:t>
              </w:r>
              <w:r w:rsidR="00866FBC">
                <w:rPr>
                  <w:noProof/>
                  <w:lang w:val="de-DE"/>
                </w:rPr>
                <w:t xml:space="preserve">the </w:t>
              </w:r>
            </w:ins>
            <w:ins w:id="16" w:author="Pudney, Chris, Vodafone Group 41" w:date="2021-03-03T17:03:00Z">
              <w:r w:rsidR="007B14EC">
                <w:rPr>
                  <w:noProof/>
                  <w:lang w:val="de-DE"/>
                </w:rPr>
                <w:t xml:space="preserve">linkage of the “unreachable notification“ to the MT Service </w:t>
              </w:r>
            </w:ins>
            <w:r w:rsidR="006154FC">
              <w:rPr>
                <w:noProof/>
                <w:lang w:val="de-DE"/>
              </w:rPr>
              <w:t>R</w:t>
            </w:r>
            <w:bookmarkStart w:id="17" w:name="_GoBack"/>
            <w:bookmarkEnd w:id="17"/>
            <w:ins w:id="18" w:author="Pudney, Chris, Vodafone Group 41" w:date="2021-03-03T17:03:00Z">
              <w:r w:rsidR="007B14EC">
                <w:rPr>
                  <w:noProof/>
                  <w:lang w:val="de-DE"/>
                </w:rPr>
                <w:t xml:space="preserve">equest procedure </w:t>
              </w:r>
              <w:r w:rsidR="00BE66EC">
                <w:rPr>
                  <w:noProof/>
                  <w:lang w:val="de-DE"/>
                </w:rPr>
                <w:t>is misleading. Instead it should be linked t</w:t>
              </w:r>
            </w:ins>
            <w:ins w:id="19" w:author="Pudney, Chris, Vodafone Group 41" w:date="2021-03-03T17:04:00Z">
              <w:r w:rsidR="00BE66EC">
                <w:rPr>
                  <w:noProof/>
                  <w:lang w:val="de-DE"/>
                </w:rPr>
                <w:t>o th</w:t>
              </w:r>
            </w:ins>
            <w:r w:rsidR="006154FC">
              <w:rPr>
                <w:noProof/>
                <w:lang w:val="de-DE"/>
              </w:rPr>
              <w:t>e</w:t>
            </w:r>
            <w:ins w:id="20" w:author="Pudney, Chris, Vodafone Group 41" w:date="2021-03-03T17:04:00Z">
              <w:r w:rsidR="00BE66EC">
                <w:rPr>
                  <w:noProof/>
                  <w:lang w:val="de-DE"/>
                </w:rPr>
                <w:t xml:space="preserve"> expiry of th</w:t>
              </w:r>
            </w:ins>
            <w:ins w:id="21" w:author="Pudney, Chris, Vodafone Group 42" w:date="2021-03-03T17:08:00Z">
              <w:r w:rsidR="006154FC">
                <w:rPr>
                  <w:noProof/>
                  <w:lang w:val="de-DE"/>
                </w:rPr>
                <w:t>e</w:t>
              </w:r>
            </w:ins>
            <w:ins w:id="22" w:author="Pudney, Chris, Vodafone Group 41" w:date="2021-03-03T17:04:00Z">
              <w:r w:rsidR="00BE66EC">
                <w:rPr>
                  <w:noProof/>
                  <w:lang w:val="de-DE"/>
                </w:rPr>
                <w:t xml:space="preserve"> Mobile Reachable Timer.</w:t>
              </w:r>
            </w:ins>
          </w:p>
          <w:p w14:paraId="1D3F3659" w14:textId="668787E5" w:rsidR="00C211FE" w:rsidRPr="00967BD6" w:rsidRDefault="00C211FE" w:rsidP="002A0507">
            <w:pPr>
              <w:pStyle w:val="CRCoverPage"/>
              <w:spacing w:after="0"/>
              <w:ind w:left="100"/>
              <w:rPr>
                <w:noProof/>
                <w:lang w:val="de-DE"/>
              </w:rPr>
            </w:pP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7BB7" w14:textId="3CFA3179" w:rsidR="004C34FD" w:rsidRDefault="00F1545E" w:rsidP="002C012B">
            <w:pPr>
              <w:pStyle w:val="CRCoverPage"/>
              <w:spacing w:after="0"/>
              <w:rPr>
                <w:noProof/>
              </w:rPr>
            </w:pPr>
            <w:r>
              <w:rPr>
                <w:noProof/>
              </w:rPr>
              <w:t>Text corrected to indicate that “</w:t>
            </w:r>
            <w:r>
              <w:t>unreachable” is not the same as “lack of paging response”.</w:t>
            </w:r>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1AAEE216" w:rsidR="000347AD" w:rsidRDefault="00C95CF9" w:rsidP="002A0507">
            <w:pPr>
              <w:pStyle w:val="CRCoverPage"/>
              <w:spacing w:after="0"/>
              <w:ind w:left="100"/>
              <w:rPr>
                <w:noProof/>
              </w:rPr>
            </w:pPr>
            <w:r>
              <w:rPr>
                <w:noProof/>
              </w:rPr>
              <w:t>Mobile terminating traffic</w:t>
            </w:r>
            <w:r w:rsidR="00FC79DB">
              <w:rPr>
                <w:noProof/>
              </w:rPr>
              <w:t xml:space="preserve"> will</w:t>
            </w:r>
            <w:r>
              <w:rPr>
                <w:noProof/>
              </w:rPr>
              <w:t xml:space="preserve"> fail to be delivered because the AMF has incorrectly told the NF that the UE is unreachable.</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8AF0" w14:textId="2464D6A1" w:rsidR="000347AD" w:rsidRDefault="00FC79DB" w:rsidP="002A0507">
            <w:pPr>
              <w:pStyle w:val="CRCoverPage"/>
              <w:spacing w:after="0"/>
              <w:ind w:left="100"/>
              <w:rPr>
                <w:noProof/>
              </w:rPr>
            </w:pPr>
            <w:r>
              <w:rPr>
                <w:noProof/>
              </w:rPr>
              <w:t>4.15.4.2</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03ABC3F2" w:rsidR="000347AD" w:rsidRPr="004306EB" w:rsidRDefault="00FC79DB" w:rsidP="004306EB">
            <w:pPr>
              <w:spacing w:after="0"/>
              <w:rPr>
                <w:noProof/>
              </w:rPr>
            </w:pPr>
            <w:r>
              <w:rPr>
                <w:noProof/>
              </w:rPr>
              <w:t xml:space="preserve">This CR </w:t>
            </w:r>
            <w:ins w:id="23" w:author="Hietalahti, Hannu (Nokia - FI/Oulu)" w:date="2021-03-01T18:37:00Z">
              <w:r w:rsidR="00E12F2C">
                <w:rPr>
                  <w:noProof/>
                </w:rPr>
                <w:t xml:space="preserve">is compatible with Rel-15 and </w:t>
              </w:r>
            </w:ins>
            <w:del w:id="24" w:author="Hietalahti, Hannu (Nokia - FI/Oulu)" w:date="2021-03-01T18:37:00Z">
              <w:r w:rsidDel="00E12F2C">
                <w:rPr>
                  <w:noProof/>
                </w:rPr>
                <w:delText>should alo</w:delText>
              </w:r>
            </w:del>
            <w:ins w:id="25" w:author="Pudney, Chris, Vodafone Group 41" w:date="2021-03-01T12:38:00Z">
              <w:del w:id="26" w:author="Hietalahti, Hannu (Nokia - FI/Oulu)" w:date="2021-03-01T18:37:00Z">
                <w:r w:rsidR="00DE1307" w:rsidDel="00E12F2C">
                  <w:rPr>
                    <w:noProof/>
                  </w:rPr>
                  <w:delText>o</w:delText>
                </w:r>
              </w:del>
            </w:ins>
            <w:del w:id="27" w:author="Hietalahti, Hannu (Nokia - FI/Oulu)" w:date="2021-03-01T18:37:00Z">
              <w:r w:rsidDel="00E12F2C">
                <w:rPr>
                  <w:noProof/>
                </w:rPr>
                <w:delText>s be applied</w:delText>
              </w:r>
            </w:del>
            <w:ins w:id="28" w:author="Hietalahti, Hannu (Nokia - FI/Oulu)" w:date="2021-03-01T18:37:00Z">
              <w:r w:rsidR="00E12F2C">
                <w:rPr>
                  <w:noProof/>
                </w:rPr>
                <w:t>recommended to be supported</w:t>
              </w:r>
            </w:ins>
            <w:r>
              <w:rPr>
                <w:noProof/>
              </w:rPr>
              <w:t xml:space="preserve"> by R15 equipment</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99DCD5" w14:textId="77777777" w:rsidR="00C95CF9" w:rsidRDefault="00C95CF9" w:rsidP="00C95CF9">
      <w:pPr>
        <w:pStyle w:val="Heading4"/>
      </w:pPr>
      <w:bookmarkStart w:id="29" w:name="_Toc36189468"/>
      <w:bookmarkStart w:id="30" w:name="_Toc27848039"/>
      <w:bookmarkStart w:id="31" w:name="_Toc19183762"/>
      <w:bookmarkEnd w:id="0"/>
      <w:bookmarkEnd w:id="1"/>
      <w:bookmarkEnd w:id="2"/>
      <w:bookmarkEnd w:id="3"/>
      <w:bookmarkEnd w:id="4"/>
      <w:bookmarkEnd w:id="5"/>
      <w:bookmarkEnd w:id="6"/>
      <w:r>
        <w:t>4.15.4.2</w:t>
      </w:r>
      <w:r>
        <w:tab/>
        <w:t>Exposure of Mobility Events from AMF</w:t>
      </w:r>
      <w:bookmarkEnd w:id="29"/>
      <w:bookmarkEnd w:id="30"/>
      <w:bookmarkEnd w:id="31"/>
    </w:p>
    <w:p w14:paraId="53B99558" w14:textId="77777777" w:rsidR="00C95CF9" w:rsidRDefault="00C95CF9" w:rsidP="00C95CF9">
      <w:r>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11A33321" w14:textId="77777777" w:rsidR="00C95CF9" w:rsidRDefault="00C95CF9" w:rsidP="00C95CF9">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CED2A84" w14:textId="77777777" w:rsidR="00C95CF9" w:rsidRDefault="00C95CF9" w:rsidP="00C95CF9">
      <w:pPr>
        <w:pStyle w:val="B2"/>
        <w:rPr>
          <w:lang w:val="x-none"/>
        </w:rPr>
      </w:pPr>
      <w:r>
        <w:tab/>
        <w:t>if the event subscription only applies to the UE, the new AMF allocates a new Subscription Correlation ID and notify the NF consumer of the new Subscription Correlation ID associated with the change of Subscription Correlation ID event.</w:t>
      </w:r>
    </w:p>
    <w:p w14:paraId="7184E643" w14:textId="77777777" w:rsidR="00C95CF9" w:rsidRDefault="00C95CF9" w:rsidP="00C95CF9">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w:t>
      </w:r>
    </w:p>
    <w:p w14:paraId="12829027" w14:textId="77777777" w:rsidR="00C95CF9" w:rsidRDefault="00C95CF9" w:rsidP="00C95CF9">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35E0ECBA" w14:textId="77777777" w:rsidR="00C95CF9" w:rsidRDefault="00C95CF9" w:rsidP="00C95CF9">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10E67D21" w14:textId="77777777" w:rsidR="00C95CF9" w:rsidRDefault="00C95CF9" w:rsidP="00C95CF9">
      <w:pPr>
        <w:pStyle w:val="B1"/>
      </w:pPr>
      <w:r>
        <w:t>-</w:t>
      </w:r>
      <w:r>
        <w:tab/>
        <w:t>During Registration and Handover procedure or during Service Area Restriction update by UDM or PCF, if the UE is moving from an Allowed Area to a Non-Allowed Area, then the AMF informs all the NF consumers (e.g. SMF), that have subscribed for UE reachability event, that the UE is reachable only for regulatory prioritized service. The SMF shall explicitly subscribe UE reachability unless the established PDU Session is related to regulatory prioritized service.</w:t>
      </w:r>
    </w:p>
    <w:p w14:paraId="755B217E" w14:textId="77777777" w:rsidR="00C95CF9" w:rsidRDefault="00C95CF9" w:rsidP="00C95CF9">
      <w:pPr>
        <w:pStyle w:val="B1"/>
      </w:pPr>
      <w:r>
        <w:t>-</w:t>
      </w:r>
      <w:r>
        <w:tab/>
        <w:t>If the AMF had notified an SMF of the UE being reachable only for regulatory prioritized service earlier, the AMF informs the NF consumers (e.g. SMF), that have subscribed for UE reachability event, that the UE is reachable if the UE enters into Allowed Area.</w:t>
      </w:r>
    </w:p>
    <w:p w14:paraId="4420DC0E" w14:textId="77777777" w:rsidR="00C95CF9" w:rsidRDefault="00C95CF9" w:rsidP="00C95CF9">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3BA6D389" w14:textId="77777777" w:rsidR="00C95CF9" w:rsidRDefault="00C95CF9" w:rsidP="00C95CF9">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A0E0F6E" w14:textId="27E1D8E6" w:rsidR="00C95CF9" w:rsidRDefault="00C95CF9" w:rsidP="00C95CF9">
      <w:pPr>
        <w:pStyle w:val="B1"/>
      </w:pPr>
      <w:r>
        <w:t>-</w:t>
      </w:r>
      <w:r>
        <w:tab/>
      </w:r>
      <w:ins w:id="32" w:author="Pudney, Chris, Vodafone Group 42" w:date="2021-03-03T17:04:00Z">
        <w:r w:rsidR="0063051E" w:rsidDel="0063051E">
          <w:t xml:space="preserve"> </w:t>
        </w:r>
      </w:ins>
      <w:del w:id="33" w:author="Pudney, Chris, Vodafone Group 42" w:date="2021-03-03T17:04:00Z">
        <w:r w:rsidDel="0063051E">
          <w:delText xml:space="preserve">During Network Triggered Service Request procedure, if the UE does not respond to paging, when the AMF considers the UE as unreachable </w:delText>
        </w:r>
      </w:del>
      <w:ins w:id="34" w:author="Hietalahti, Hannu (Nokia - FI/Oulu)" w:date="2021-02-26T19:25:00Z">
        <w:del w:id="35" w:author="Pudney, Chris, Vodafone Group 42" w:date="2021-03-03T17:04:00Z">
          <w:r w:rsidR="004D1CB2" w:rsidDel="0063051E">
            <w:delText>as specified in TS 23.501 [</w:delText>
          </w:r>
        </w:del>
      </w:ins>
      <w:ins w:id="36" w:author="Hietalahti, Hannu (Nokia - FI/Oulu)" w:date="2021-02-26T19:27:00Z">
        <w:del w:id="37" w:author="Pudney, Chris, Vodafone Group 42" w:date="2021-03-03T17:04:00Z">
          <w:r w:rsidR="004D1CB2" w:rsidDel="0063051E">
            <w:delText>2</w:delText>
          </w:r>
        </w:del>
      </w:ins>
      <w:ins w:id="38" w:author="Hietalahti, Hannu (Nokia - FI/Oulu)" w:date="2021-02-26T19:26:00Z">
        <w:del w:id="39" w:author="Pudney, Chris, Vodafone Group 42" w:date="2021-03-03T17:04:00Z">
          <w:r w:rsidR="004D1CB2" w:rsidDel="0063051E">
            <w:delText>] clause 5.4.1.1</w:delText>
          </w:r>
        </w:del>
      </w:ins>
      <w:ins w:id="40" w:author="Pudney, Chris, Vodafone Group 41" w:date="2021-02-18T20:48:00Z">
        <w:del w:id="41" w:author="Hietalahti, Hannu (Nokia - FI/Oulu)" w:date="2021-02-26T19:26:00Z">
          <w:r w:rsidR="00BB3934" w:rsidDel="004D1CB2">
            <w:delText>(</w:delText>
          </w:r>
        </w:del>
      </w:ins>
      <w:ins w:id="42" w:author="Pudney, Chris, Vodafone Group 41" w:date="2021-02-18T20:49:00Z">
        <w:del w:id="43" w:author="Hietalahti, Hannu (Nokia - FI/Oulu)" w:date="2021-02-26T19:26:00Z">
          <w:r w:rsidR="006D19BE" w:rsidDel="004D1CB2">
            <w:delText>i.e.</w:delText>
          </w:r>
        </w:del>
      </w:ins>
      <w:ins w:id="44" w:author="Pudney, Chris, Vodafone Group 41" w:date="2021-02-18T20:48:00Z">
        <w:del w:id="45" w:author="Hietalahti, Hannu (Nokia - FI/Oulu)" w:date="2021-02-26T19:26:00Z">
          <w:r w:rsidR="00BB3934" w:rsidDel="004D1CB2">
            <w:delText xml:space="preserve"> </w:delText>
          </w:r>
        </w:del>
      </w:ins>
      <w:ins w:id="46" w:author="Pudney, Chris, Vodafone Group 41" w:date="2021-02-18T20:49:00Z">
        <w:del w:id="47" w:author="Hietalahti, Hannu (Nokia - FI/Oulu)" w:date="2021-02-26T19:26:00Z">
          <w:r w:rsidR="00BB3934" w:rsidDel="004D1CB2">
            <w:delText>because the periodic Registration time</w:delText>
          </w:r>
        </w:del>
      </w:ins>
      <w:ins w:id="48" w:author="Pudney, Chris, Vodafone Group 41" w:date="2021-02-18T20:57:00Z">
        <w:del w:id="49" w:author="Hietalahti, Hannu (Nokia - FI/Oulu)" w:date="2021-02-26T19:26:00Z">
          <w:r w:rsidR="00FC79DB" w:rsidDel="004D1CB2">
            <w:delText>r</w:delText>
          </w:r>
        </w:del>
      </w:ins>
      <w:ins w:id="50" w:author="Pudney, Chris, Vodafone Group 41" w:date="2021-02-18T20:49:00Z">
        <w:del w:id="51" w:author="Hietalahti, Hannu (Nokia - FI/Oulu)" w:date="2021-02-26T19:26:00Z">
          <w:r w:rsidR="00BB3934" w:rsidDel="004D1CB2">
            <w:delText xml:space="preserve"> has expired and not because the UE does not respond to paging)</w:delText>
          </w:r>
        </w:del>
        <w:r w:rsidR="006D19BE">
          <w:t xml:space="preserve"> </w:t>
        </w:r>
      </w:ins>
      <w:ins w:id="52" w:author="Pudney, Chris, Vodafone Group 42" w:date="2021-03-03T17:05:00Z">
        <w:r w:rsidR="0063051E">
          <w:t xml:space="preserve">If the Mobile Reachable Timer expires </w:t>
        </w:r>
      </w:ins>
      <w:r>
        <w:t>the AMF notifies the NF consumers that have subscribed for UE reachability event</w:t>
      </w:r>
      <w:ins w:id="53" w:author="Pudney, Chris, Vodafone Group 42" w:date="2021-03-03T17:05:00Z">
        <w:r w:rsidR="0063051E">
          <w:t>s</w:t>
        </w:r>
      </w:ins>
      <w:del w:id="54" w:author="Pudney, Chris, Vodafone Group 42" w:date="2021-03-03T17:05:00Z">
        <w:r w:rsidDel="0063051E">
          <w:delText>,</w:delText>
        </w:r>
      </w:del>
      <w:r>
        <w:t xml:space="preserve"> that the UE is not reachable.</w:t>
      </w:r>
    </w:p>
    <w:p w14:paraId="71DCF4CE" w14:textId="0D92E102" w:rsidR="00C95CF9" w:rsidRDefault="00C95CF9" w:rsidP="00C95CF9">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r w:rsidRPr="00C95CF9">
        <w:t xml:space="preserve"> </w:t>
      </w:r>
    </w:p>
    <w:p w14:paraId="64389984" w14:textId="44A874BA" w:rsidR="00C95CF9" w:rsidRDefault="00C95CF9" w:rsidP="00C95CF9"/>
    <w:p w14:paraId="38768294" w14:textId="1424D629" w:rsidR="000347AD" w:rsidRPr="00D5368F" w:rsidRDefault="000347AD" w:rsidP="00C95CF9">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F071D" w14:textId="77777777" w:rsidR="00882F6A" w:rsidRDefault="00882F6A">
      <w:r>
        <w:separator/>
      </w:r>
    </w:p>
  </w:endnote>
  <w:endnote w:type="continuationSeparator" w:id="0">
    <w:p w14:paraId="6683F88F" w14:textId="77777777" w:rsidR="00882F6A" w:rsidRDefault="00882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C7DC" w14:textId="77777777" w:rsidR="00A63B84" w:rsidRDefault="00A6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4F3DAED3" w:rsidR="000347AD" w:rsidRDefault="00762531">
    <w:pPr>
      <w:pStyle w:val="Footer"/>
    </w:pPr>
    <w:r>
      <mc:AlternateContent>
        <mc:Choice Requires="wps">
          <w:drawing>
            <wp:anchor distT="0" distB="0" distL="114300" distR="114300" simplePos="0" relativeHeight="251658752" behindDoc="0" locked="0" layoutInCell="0" allowOverlap="1" wp14:anchorId="0C68A8E0" wp14:editId="5852C137">
              <wp:simplePos x="0" y="0"/>
              <wp:positionH relativeFrom="page">
                <wp:posOffset>0</wp:posOffset>
              </wp:positionH>
              <wp:positionV relativeFrom="page">
                <wp:posOffset>10229215</wp:posOffset>
              </wp:positionV>
              <wp:extent cx="7560945" cy="273050"/>
              <wp:effectExtent l="0" t="0" r="0" b="12700"/>
              <wp:wrapNone/>
              <wp:docPr id="1" name="MSIPCM0e91498fb46b15d25a5cbf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A05CE4" w14:textId="5970DF9C"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68A8E0" id="_x0000_t202" coordsize="21600,21600" o:spt="202" path="m,l,21600r21600,l21600,xe">
              <v:stroke joinstyle="miter"/>
              <v:path gradientshapeok="t" o:connecttype="rect"/>
            </v:shapetype>
            <v:shape id="MSIPCM0e91498fb46b15d25a5cbf2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tjLsgIAAEgFAAAOAAAAZHJzL2Uyb0RvYy54bWysVM1v2yAUv0/a/4A47LTGjhunTVanylJl&#10;i5S2kdKpZ4whtmQDBdI4m/a/74FxunY7TbvA++J9/N57XF23TY2emTaVFBkeDmKMmKCyqMQuw98e&#10;lmeXGBlLREFqKViGj8zg69n7d1cHNWWJLGVdMI3AiTDTg8pwaa2aRpGhJWuIGUjFBCi51A2xwOpd&#10;VGhyAO9NHSVxPI4OUhdKS8qMAelNp8Qz759zRu0954ZZVGcYcrP+1P7M3RnNrsh0p4kqKxrSIP+Q&#10;RUMqAUFPrm6IJWivqz9cNRXV0khuB1Q2keS8oszXANUM4zfVbEuimK8FwDHqBJP5f27p3fNGo6qA&#10;3mEkSAMtut2uNovbmE2Go8klz0fjfJgWSUpSmvMEMCyYoYDgjw9Pe2k/fSWmXMiCddz0bDieTNKL&#10;UXI+/BgMWLUrbVBfjpJBHBSPVWHLIE8n6Um+qQllDRP9m85kKaVluqODg5UoWBscdNdGVw3Rx1dW&#10;W5gBGM5g12f1IFWQxKfAa8b7mCD86WbjoMwUINoqAMm2n2XrcApyA0LX8pbrxt3QTAR6QOh4mizW&#10;WkRBeJGO48koxYiCLrk4j1M/etHLa6WN/cJkgxyRYQ1Z+4Eiz2tjISKY9iYumJDLqq799NYCHTI8&#10;PgeXrzTwohbw0NXQ5eoo2+ZtKCCXxRHq0rLbCqPosoLga2LshmhYAygFVtvew8FrCUFkoDAqpf7+&#10;N7mzh+kELUYHWKsMm6c90QyjeiVgbpN0FMduET0HhPYEzNoImLyXin2zkLCyMJSQliedra17kmvZ&#10;PMLqz104UBFBIWiG855cWOBAAV8HZfO5p2HlFLFrsVXUuXZoOUwf2keiVQDeQsvuZL95ZPoG/862&#10;w3m+t5JXvjkO2Q7OADisq+9Z+F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aTtjLsgIAAEgFAAAO&#10;AAAAAAAAAAAAAAAAAC4CAABkcnMvZTJvRG9jLnhtbFBLAQItABQABgAIAAAAIQDy0e5z3gAAAAsB&#10;AAAPAAAAAAAAAAAAAAAAAAwFAABkcnMvZG93bnJldi54bWxQSwUGAAAAAAQABADzAAAAFwYAAAAA&#10;" o:allowincell="f" filled="f" stroked="f" strokeweight=".5pt">
              <v:textbox inset="20pt,0,,0">
                <w:txbxContent>
                  <w:p w14:paraId="4DA05CE4" w14:textId="5970DF9C"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5793" w14:textId="77777777" w:rsidR="00A63B84" w:rsidRDefault="00A63B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3CC7EF3F" w:rsidR="00CD64F1" w:rsidRDefault="00762531">
    <w:pPr>
      <w:pStyle w:val="Footer"/>
    </w:pPr>
    <w:r>
      <mc:AlternateContent>
        <mc:Choice Requires="wps">
          <w:drawing>
            <wp:anchor distT="0" distB="0" distL="114300" distR="114300" simplePos="0" relativeHeight="251660288" behindDoc="0" locked="0" layoutInCell="0" allowOverlap="1" wp14:anchorId="5D3212B6" wp14:editId="426F3532">
              <wp:simplePos x="0" y="0"/>
              <wp:positionH relativeFrom="page">
                <wp:posOffset>0</wp:posOffset>
              </wp:positionH>
              <wp:positionV relativeFrom="page">
                <wp:posOffset>10229215</wp:posOffset>
              </wp:positionV>
              <wp:extent cx="7560945" cy="273050"/>
              <wp:effectExtent l="0" t="0" r="0" b="12700"/>
              <wp:wrapNone/>
              <wp:docPr id="2" name="MSIPCM1b974116868e9050e4a96a0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96779" w14:textId="5A3F5962"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212B6" id="_x0000_t202" coordsize="21600,21600" o:spt="202" path="m,l,21600r21600,l21600,xe">
              <v:stroke joinstyle="miter"/>
              <v:path gradientshapeok="t" o:connecttype="rect"/>
            </v:shapetype>
            <v:shape id="MSIPCM1b974116868e9050e4a96a0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EntAIAAE8FAAAOAAAAZHJzL2Uyb0RvYy54bWysVMlu2zAQvRfoPxA89NRYS+RFbuTAdeDW&#10;gJMYcIqcaYqyBEgchqRjuUX/vUMtTpP2VPRCzaZZ3ixX13VVkmehTQEyocHAp0RIDmkh9wn99rC8&#10;mFBiLJMpK0GKhJ6Eodez9++ujmoqQsihTIUm6ESa6VElNLdWTT3P8FxUzAxACYnKDHTFLLJ676Wa&#10;HdF7VXqh74+8I+hUaeDCGJTetEo6a/xnmeD2PsuMsKRMKOZmm1c378693uyKTfeaqbzgXRrsH7Ko&#10;WCEx6NnVDbOMHHTxh6uq4BoMZHbAofIgywoumhqwmsB/U802Z0o0tSA4Rp1hMv/PLb973mhSpAkN&#10;KZGswhbdblebxW2wi8dREIwmo4mI/aEvIhaPmI/tTIXhiOCPD08HsJ++MpMvIBUtN70IRnE8HEfh&#10;ZfCxMxDFPredehKFA79TPBapzTv5MB6e5ZuScVEJ2f/TmiwBrNAt3TlYyVTUnYP2s9FFxfTpldUW&#10;ZwCHs7MLu38fQHUS/xx4LbI+Jgp/utk4KjNFiLYKQbL1Z6hxxnu5QaFreZ3pyn2xmQT1OGWn82SJ&#10;2hKOwvFw5MfRkBKOunB8iYA6N97L30ob+0VARRyRUI1ZNwPFntfGtqa9iQsmYVmUZTO9pSTHhI4u&#10;0eUrDTovJcZwNbS5OsrWu7rp97mOHaQnLE9DuxxG8WWBOayZsRumcRuwItxwe49PVgLGgo6iJAf9&#10;/W9yZ49DilpKjrhdCTVPB6YFJeVK4viGw8j33T42HBK6IeIgipDZ9VJ5qBaAmxvgEVG8IZ2tLXsy&#10;01A94gWYu3CoYpJj0ITuenJhkUMFXhAu5vOGxs1TzK7lVnHn2oHmoH2oH5lWHf4WO3cH/QKy6Zs2&#10;tLYt3PODhaxoeuQAbuHscMetbbrcXRh3Fn7nG6uXOzj7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CZa4Se0AgAATwUA&#10;AA4AAAAAAAAAAAAAAAAALgIAAGRycy9lMm9Eb2MueG1sUEsBAi0AFAAGAAgAAAAhAPLR7nPeAAAA&#10;CwEAAA8AAAAAAAAAAAAAAAAADgUAAGRycy9kb3ducmV2LnhtbFBLBQYAAAAABAAEAPMAAAAZBgAA&#10;AAA=&#10;" o:allowincell="f" filled="f" stroked="f" strokeweight=".5pt">
              <v:textbox inset="20pt,0,,0">
                <w:txbxContent>
                  <w:p w14:paraId="7C396779" w14:textId="5A3F5962"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r w:rsidR="00CD64F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3637B" w14:textId="77777777" w:rsidR="00882F6A" w:rsidRDefault="00882F6A">
      <w:r>
        <w:separator/>
      </w:r>
    </w:p>
  </w:footnote>
  <w:footnote w:type="continuationSeparator" w:id="0">
    <w:p w14:paraId="6A94B382" w14:textId="77777777" w:rsidR="00882F6A" w:rsidRDefault="00882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1AE1D" w14:textId="77777777" w:rsidR="00A63B84" w:rsidRDefault="00A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861F7" w14:textId="77777777" w:rsidR="00A63B84" w:rsidRDefault="00A6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4C674EFF"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54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867DDE8"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54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41">
    <w15:presenceInfo w15:providerId="None" w15:userId="Pudney, Chris, Vodafone Group 41"/>
  </w15:person>
  <w15:person w15:author="Pudney, Chris, Vodafone Group 42">
    <w15:presenceInfo w15:providerId="None" w15:userId="Pudney, Chris, Vodafone Group 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740"/>
    <w:rsid w:val="00033397"/>
    <w:rsid w:val="000347AD"/>
    <w:rsid w:val="00040095"/>
    <w:rsid w:val="00051834"/>
    <w:rsid w:val="00054A22"/>
    <w:rsid w:val="000568DF"/>
    <w:rsid w:val="00062023"/>
    <w:rsid w:val="000655A6"/>
    <w:rsid w:val="000705A9"/>
    <w:rsid w:val="00080512"/>
    <w:rsid w:val="000923F7"/>
    <w:rsid w:val="000C47C3"/>
    <w:rsid w:val="000D58AB"/>
    <w:rsid w:val="00133525"/>
    <w:rsid w:val="00142E68"/>
    <w:rsid w:val="00155A62"/>
    <w:rsid w:val="001A1A6F"/>
    <w:rsid w:val="001A4C42"/>
    <w:rsid w:val="001A7420"/>
    <w:rsid w:val="001B6637"/>
    <w:rsid w:val="001C21C3"/>
    <w:rsid w:val="001D02C2"/>
    <w:rsid w:val="001E6095"/>
    <w:rsid w:val="001F0C1D"/>
    <w:rsid w:val="001F1132"/>
    <w:rsid w:val="001F168B"/>
    <w:rsid w:val="002347A2"/>
    <w:rsid w:val="00246A71"/>
    <w:rsid w:val="002675F0"/>
    <w:rsid w:val="0029006D"/>
    <w:rsid w:val="002B6339"/>
    <w:rsid w:val="002C012B"/>
    <w:rsid w:val="002E00EE"/>
    <w:rsid w:val="003172DC"/>
    <w:rsid w:val="00320CB3"/>
    <w:rsid w:val="0035462D"/>
    <w:rsid w:val="003765B8"/>
    <w:rsid w:val="003A13D0"/>
    <w:rsid w:val="003B481E"/>
    <w:rsid w:val="003B51EA"/>
    <w:rsid w:val="003C3971"/>
    <w:rsid w:val="003C4F97"/>
    <w:rsid w:val="00423334"/>
    <w:rsid w:val="004306EB"/>
    <w:rsid w:val="004345EC"/>
    <w:rsid w:val="00434F51"/>
    <w:rsid w:val="00465515"/>
    <w:rsid w:val="00474B51"/>
    <w:rsid w:val="004C34FD"/>
    <w:rsid w:val="004D1CB2"/>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154FC"/>
    <w:rsid w:val="0063051E"/>
    <w:rsid w:val="0063543D"/>
    <w:rsid w:val="00647114"/>
    <w:rsid w:val="00653100"/>
    <w:rsid w:val="00660B4B"/>
    <w:rsid w:val="006A323F"/>
    <w:rsid w:val="006B30D0"/>
    <w:rsid w:val="006C3D95"/>
    <w:rsid w:val="006D19BE"/>
    <w:rsid w:val="006E5C86"/>
    <w:rsid w:val="00701116"/>
    <w:rsid w:val="00704A9E"/>
    <w:rsid w:val="00713C44"/>
    <w:rsid w:val="00733F50"/>
    <w:rsid w:val="00734A5B"/>
    <w:rsid w:val="0074026F"/>
    <w:rsid w:val="007429F6"/>
    <w:rsid w:val="00744E76"/>
    <w:rsid w:val="00762531"/>
    <w:rsid w:val="00774DA4"/>
    <w:rsid w:val="00781F0F"/>
    <w:rsid w:val="007A6BD4"/>
    <w:rsid w:val="007B14EC"/>
    <w:rsid w:val="007B600E"/>
    <w:rsid w:val="007F0F4A"/>
    <w:rsid w:val="008028A4"/>
    <w:rsid w:val="0082213E"/>
    <w:rsid w:val="00830747"/>
    <w:rsid w:val="00866FBC"/>
    <w:rsid w:val="008768CA"/>
    <w:rsid w:val="00882F6A"/>
    <w:rsid w:val="008C384C"/>
    <w:rsid w:val="0090271F"/>
    <w:rsid w:val="00902E23"/>
    <w:rsid w:val="009114D7"/>
    <w:rsid w:val="0091348E"/>
    <w:rsid w:val="00917CCB"/>
    <w:rsid w:val="00942EC2"/>
    <w:rsid w:val="0096133E"/>
    <w:rsid w:val="009D14FB"/>
    <w:rsid w:val="009F37B7"/>
    <w:rsid w:val="00A10F02"/>
    <w:rsid w:val="00A164B4"/>
    <w:rsid w:val="00A26956"/>
    <w:rsid w:val="00A27486"/>
    <w:rsid w:val="00A53724"/>
    <w:rsid w:val="00A56066"/>
    <w:rsid w:val="00A63B84"/>
    <w:rsid w:val="00A73129"/>
    <w:rsid w:val="00A82346"/>
    <w:rsid w:val="00A92BA1"/>
    <w:rsid w:val="00AC6BC6"/>
    <w:rsid w:val="00AC7EFF"/>
    <w:rsid w:val="00AE65E2"/>
    <w:rsid w:val="00B15449"/>
    <w:rsid w:val="00B93086"/>
    <w:rsid w:val="00BA19ED"/>
    <w:rsid w:val="00BA4B8D"/>
    <w:rsid w:val="00BB3934"/>
    <w:rsid w:val="00BC0F7D"/>
    <w:rsid w:val="00BD7D31"/>
    <w:rsid w:val="00BE3255"/>
    <w:rsid w:val="00BE66EC"/>
    <w:rsid w:val="00BF128E"/>
    <w:rsid w:val="00BF5D2A"/>
    <w:rsid w:val="00C074DD"/>
    <w:rsid w:val="00C1496A"/>
    <w:rsid w:val="00C211FE"/>
    <w:rsid w:val="00C33079"/>
    <w:rsid w:val="00C35F56"/>
    <w:rsid w:val="00C45231"/>
    <w:rsid w:val="00C72833"/>
    <w:rsid w:val="00C80F1D"/>
    <w:rsid w:val="00C93F40"/>
    <w:rsid w:val="00C95CF9"/>
    <w:rsid w:val="00CA3D0C"/>
    <w:rsid w:val="00CD64F1"/>
    <w:rsid w:val="00D40151"/>
    <w:rsid w:val="00D504D8"/>
    <w:rsid w:val="00D57972"/>
    <w:rsid w:val="00D675A9"/>
    <w:rsid w:val="00D738D6"/>
    <w:rsid w:val="00D755EB"/>
    <w:rsid w:val="00D76048"/>
    <w:rsid w:val="00D87E00"/>
    <w:rsid w:val="00D9134D"/>
    <w:rsid w:val="00DA7A03"/>
    <w:rsid w:val="00DB1818"/>
    <w:rsid w:val="00DC309B"/>
    <w:rsid w:val="00DC4DA2"/>
    <w:rsid w:val="00DD4C17"/>
    <w:rsid w:val="00DD74A5"/>
    <w:rsid w:val="00DE1307"/>
    <w:rsid w:val="00DF2B1F"/>
    <w:rsid w:val="00DF62CD"/>
    <w:rsid w:val="00E12F2C"/>
    <w:rsid w:val="00E16509"/>
    <w:rsid w:val="00E2347D"/>
    <w:rsid w:val="00E44582"/>
    <w:rsid w:val="00E77645"/>
    <w:rsid w:val="00EA15B0"/>
    <w:rsid w:val="00EA5EA7"/>
    <w:rsid w:val="00EC4A25"/>
    <w:rsid w:val="00F025A2"/>
    <w:rsid w:val="00F04712"/>
    <w:rsid w:val="00F13360"/>
    <w:rsid w:val="00F1545E"/>
    <w:rsid w:val="00F22EC7"/>
    <w:rsid w:val="00F325C8"/>
    <w:rsid w:val="00F653B8"/>
    <w:rsid w:val="00F8285C"/>
    <w:rsid w:val="00F85C72"/>
    <w:rsid w:val="00F9008D"/>
    <w:rsid w:val="00FA1266"/>
    <w:rsid w:val="00FA1F66"/>
    <w:rsid w:val="00FC1192"/>
    <w:rsid w:val="00FC79DB"/>
    <w:rsid w:val="00FE3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2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64149-6E49-480D-A1C7-0BFC08BE49AB}">
  <ds:schemaRefs>
    <ds:schemaRef ds:uri="http://schemas.microsoft.com/sharepoint/v3/contenttype/forms"/>
  </ds:schemaRefs>
</ds:datastoreItem>
</file>

<file path=customXml/itemProps2.xml><?xml version="1.0" encoding="utf-8"?>
<ds:datastoreItem xmlns:ds="http://schemas.openxmlformats.org/officeDocument/2006/customXml" ds:itemID="{443D92F3-4DD0-4172-8953-9D6C5AADAA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5E6DE1B-B9FB-4D8D-8848-DA5630D4B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378622-3C43-4D43-9C7A-2DB52206E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Pudney, Chris, Vodafone Group 42</cp:lastModifiedBy>
  <cp:revision>9</cp:revision>
  <cp:lastPrinted>2019-02-25T14:05:00Z</cp:lastPrinted>
  <dcterms:created xsi:type="dcterms:W3CDTF">2021-03-03T17:01:00Z</dcterms:created>
  <dcterms:modified xsi:type="dcterms:W3CDTF">2021-03-03T17:09:00Z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etDate">
    <vt:lpwstr>2021-02-18T11:07:51Z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8a6e2d41-b38e-4ab1-802a-0000f6af4732</vt:lpwstr>
  </property>
  <property fmtid="{D5CDD505-2E9C-101B-9397-08002B2CF9AE}" pid="9" name="MSIP_Label_17da11e7-ad83-4459-98c6-12a88e2eac78_ContentBits">
    <vt:lpwstr>0</vt:lpwstr>
  </property>
</Properties>
</file>